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16" w:rsidRDefault="001E1C84" w:rsidP="00BE3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F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анкетирования работодателей об удовлетворенности </w:t>
      </w:r>
      <w:r w:rsidR="00490693" w:rsidRPr="006F75FA">
        <w:rPr>
          <w:rFonts w:ascii="Times New Roman" w:hAnsi="Times New Roman" w:cs="Times New Roman"/>
          <w:b/>
          <w:color w:val="000000"/>
          <w:sz w:val="28"/>
          <w:szCs w:val="28"/>
        </w:rPr>
        <w:t>качеством подготовки обучающихся и выпускников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БПОУ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ОО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автотранспортный колледж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>»</w:t>
      </w:r>
      <w:r w:rsidR="00004EDE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516" w:rsidRPr="00BE3516" w:rsidRDefault="00BE3516" w:rsidP="00BE35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 2022-2023 год</w:t>
      </w:r>
    </w:p>
    <w:p w:rsidR="00BE3516" w:rsidRDefault="001E1C84" w:rsidP="00BE3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5FA">
        <w:rPr>
          <w:rFonts w:ascii="Times New Roman" w:hAnsi="Times New Roman" w:cs="Times New Roman"/>
          <w:b/>
          <w:sz w:val="28"/>
          <w:szCs w:val="28"/>
        </w:rPr>
        <w:t>по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516">
        <w:rPr>
          <w:rFonts w:ascii="Times New Roman" w:hAnsi="Times New Roman" w:cs="Times New Roman"/>
          <w:b/>
          <w:sz w:val="28"/>
          <w:szCs w:val="28"/>
        </w:rPr>
        <w:t>специальностям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>:</w:t>
      </w:r>
      <w:r w:rsidR="00C237D5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3076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BE35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3516" w:rsidRPr="00BE3516">
        <w:rPr>
          <w:rFonts w:ascii="Times New Roman" w:hAnsi="Times New Roman" w:cs="Times New Roman"/>
          <w:b/>
          <w:sz w:val="28"/>
          <w:szCs w:val="28"/>
        </w:rPr>
        <w:t>23.02.05 Эксплуатация транспортного электрооборудования и автоматики (по видам транспорта за исключением водного)</w:t>
      </w:r>
      <w:r w:rsidR="00BE351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E3516" w:rsidRDefault="00BE3516" w:rsidP="00BE3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профессии: 23.01.17 Мастер по ремонту и обслуживанию автомобилей</w:t>
      </w:r>
    </w:p>
    <w:p w:rsidR="00232F7A" w:rsidRPr="006F75FA" w:rsidRDefault="00232F7A" w:rsidP="00232F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F0DAB" w:rsidRPr="006F75FA" w:rsidRDefault="003F0DAB" w:rsidP="00C55AF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Для 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6F75F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подготовки обучающихся по образовательным программам среднего профессионального образования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="00AA0658" w:rsidRPr="006F75FA">
        <w:rPr>
          <w:rFonts w:ascii="Times New Roman" w:hAnsi="Times New Roman" w:cs="Times New Roman"/>
          <w:sz w:val="28"/>
          <w:szCs w:val="28"/>
        </w:rPr>
        <w:t xml:space="preserve"> е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жегодно проводится анкетирование работодателей с целью </w:t>
      </w:r>
      <w:r w:rsidRPr="006F75FA">
        <w:rPr>
          <w:rFonts w:ascii="Times New Roman" w:hAnsi="Times New Roman" w:cs="Times New Roman"/>
          <w:sz w:val="28"/>
          <w:szCs w:val="28"/>
        </w:rPr>
        <w:t>оценки уровня профессиональной подго</w:t>
      </w:r>
      <w:r w:rsidR="00D65FDE" w:rsidRPr="006F75FA">
        <w:rPr>
          <w:rFonts w:ascii="Times New Roman" w:hAnsi="Times New Roman" w:cs="Times New Roman"/>
          <w:sz w:val="28"/>
          <w:szCs w:val="28"/>
        </w:rPr>
        <w:t xml:space="preserve">товки обучающихся и выпускников, </w:t>
      </w:r>
      <w:r w:rsidRPr="006F75FA">
        <w:rPr>
          <w:rFonts w:ascii="Times New Roman" w:hAnsi="Times New Roman" w:cs="Times New Roman"/>
          <w:sz w:val="28"/>
          <w:szCs w:val="28"/>
        </w:rPr>
        <w:t>изучения</w:t>
      </w:r>
      <w:r w:rsidRPr="006F75FA">
        <w:rPr>
          <w:rFonts w:ascii="Times New Roman" w:hAnsi="Times New Roman" w:cs="Times New Roman"/>
          <w:color w:val="000000"/>
          <w:sz w:val="28"/>
          <w:szCs w:val="28"/>
        </w:rPr>
        <w:t xml:space="preserve"> степени удовлетворенности работодателей качеством подготовки обучающихся и выпускников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БПОУ</w:t>
      </w:r>
      <w:r w:rsidRPr="006F75FA">
        <w:rPr>
          <w:rFonts w:ascii="Times New Roman" w:hAnsi="Times New Roman" w:cs="Times New Roman"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sz w:val="28"/>
          <w:szCs w:val="28"/>
        </w:rPr>
        <w:t>АТК</w:t>
      </w:r>
      <w:r w:rsidRPr="006F75FA">
        <w:rPr>
          <w:rFonts w:ascii="Times New Roman" w:hAnsi="Times New Roman" w:cs="Times New Roman"/>
          <w:sz w:val="28"/>
          <w:szCs w:val="28"/>
        </w:rPr>
        <w:t>».</w:t>
      </w:r>
    </w:p>
    <w:p w:rsidR="00A55500" w:rsidRPr="006F75FA" w:rsidRDefault="00590E2E" w:rsidP="00C55AF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Анкетирование работодателей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помогает провести мониторинг</w:t>
      </w:r>
      <w:r w:rsidRPr="006F75FA">
        <w:rPr>
          <w:rFonts w:ascii="Times New Roman" w:hAnsi="Times New Roman" w:cs="Times New Roman"/>
          <w:sz w:val="28"/>
          <w:szCs w:val="28"/>
        </w:rPr>
        <w:t xml:space="preserve">, </w:t>
      </w:r>
      <w:r w:rsidR="00A55500" w:rsidRPr="006F75FA">
        <w:rPr>
          <w:rFonts w:ascii="Times New Roman" w:hAnsi="Times New Roman" w:cs="Times New Roman"/>
          <w:sz w:val="28"/>
          <w:szCs w:val="28"/>
        </w:rPr>
        <w:t>чтоб узнать мнение сторонних организаций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 качестве подготовки</w:t>
      </w:r>
      <w:r w:rsidR="00A55500" w:rsidRPr="006F75FA">
        <w:rPr>
          <w:rFonts w:ascii="Times New Roman" w:hAnsi="Times New Roman" w:cs="Times New Roman"/>
          <w:sz w:val="28"/>
          <w:szCs w:val="28"/>
        </w:rPr>
        <w:t>, являясь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одной из форм контроля выполнения требований действующего законодательства по реализации государственной политики в области образования. 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имеет существенное значение при оценке качества подготовки, так как именно они являются партнерами и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будущими работодателями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  <w:r w:rsidR="00A859F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Это помогает образовательным организациям планировать мероприя</w:t>
      </w:r>
      <w:r w:rsidR="00A859FC" w:rsidRPr="006F75FA">
        <w:rPr>
          <w:rFonts w:ascii="Times New Roman" w:hAnsi="Times New Roman" w:cs="Times New Roman"/>
          <w:sz w:val="28"/>
          <w:szCs w:val="28"/>
        </w:rPr>
        <w:t>тия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 повышению эффективности, качества и конкурентоспособности образовательных услуг. </w:t>
      </w:r>
    </w:p>
    <w:p w:rsidR="003F0DAB" w:rsidRPr="006F75FA" w:rsidRDefault="0098270C" w:rsidP="00C55AF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202</w:t>
      </w:r>
      <w:r w:rsidR="00347796" w:rsidRPr="006F75FA">
        <w:rPr>
          <w:rFonts w:ascii="Times New Roman" w:hAnsi="Times New Roman" w:cs="Times New Roman"/>
          <w:sz w:val="28"/>
          <w:szCs w:val="28"/>
        </w:rPr>
        <w:t>2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- 2023 учебном году проведено анкетирование</w:t>
      </w:r>
      <w:r w:rsidR="008D3C30" w:rsidRPr="006F75FA">
        <w:rPr>
          <w:rFonts w:ascii="Times New Roman" w:hAnsi="Times New Roman" w:cs="Times New Roman"/>
          <w:sz w:val="28"/>
          <w:szCs w:val="28"/>
        </w:rPr>
        <w:t>,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в нём приняли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31313" w:rsidRPr="006F75F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23076">
        <w:rPr>
          <w:rFonts w:ascii="Times New Roman" w:hAnsi="Times New Roman" w:cs="Times New Roman"/>
          <w:sz w:val="28"/>
          <w:szCs w:val="28"/>
        </w:rPr>
        <w:t>3</w:t>
      </w:r>
      <w:r w:rsidR="00CD10CA">
        <w:rPr>
          <w:rFonts w:ascii="Times New Roman" w:hAnsi="Times New Roman" w:cs="Times New Roman"/>
          <w:sz w:val="28"/>
          <w:szCs w:val="28"/>
        </w:rPr>
        <w:t>0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23076">
        <w:rPr>
          <w:rFonts w:ascii="Times New Roman" w:hAnsi="Times New Roman" w:cs="Times New Roman"/>
          <w:sz w:val="28"/>
          <w:szCs w:val="28"/>
        </w:rPr>
        <w:t>представителя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 работодателей, ими были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работники, руководители подразделений, начальники отделов, руководители организаций, заместители </w:t>
      </w:r>
      <w:r w:rsidR="003F0DAB" w:rsidRPr="006F75FA">
        <w:rPr>
          <w:rFonts w:ascii="Times New Roman" w:hAnsi="Times New Roman" w:cs="Times New Roman"/>
          <w:sz w:val="28"/>
          <w:szCs w:val="28"/>
        </w:rPr>
        <w:lastRenderedPageBreak/>
        <w:t>руководителей предприятий, деятельность которых соответствует профи</w:t>
      </w:r>
      <w:r w:rsidR="00B6727C" w:rsidRPr="006F75FA">
        <w:rPr>
          <w:rFonts w:ascii="Times New Roman" w:hAnsi="Times New Roman" w:cs="Times New Roman"/>
          <w:sz w:val="28"/>
          <w:szCs w:val="28"/>
        </w:rPr>
        <w:t>лю (направленности), реализуемой образовательной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727C" w:rsidRPr="006F75FA">
        <w:rPr>
          <w:rFonts w:ascii="Times New Roman" w:hAnsi="Times New Roman" w:cs="Times New Roman"/>
          <w:sz w:val="28"/>
          <w:szCs w:val="28"/>
        </w:rPr>
        <w:t>ы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, к ним относятся: </w:t>
      </w:r>
    </w:p>
    <w:p w:rsidR="00512679" w:rsidRPr="006F75FA" w:rsidRDefault="00512679" w:rsidP="00232F7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512679" w:rsidRPr="006F75FA" w:rsidSect="00CE2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F7A" w:rsidRPr="00232F7A" w:rsidRDefault="00232F7A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14"/>
          <w:szCs w:val="26"/>
        </w:rPr>
      </w:pPr>
    </w:p>
    <w:p w:rsidR="00CD10CA" w:rsidRP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  <w:r w:rsidRPr="00CD10CA">
        <w:rPr>
          <w:rFonts w:ascii="Times New Roman" w:hAnsi="Times New Roman" w:cs="Times New Roman"/>
          <w:sz w:val="26"/>
          <w:szCs w:val="26"/>
        </w:rPr>
        <w:t xml:space="preserve"> г. Омска пассажирское предприятие - 8 (участок № 2</w:t>
      </w:r>
      <w:r>
        <w:rPr>
          <w:rFonts w:ascii="Times New Roman" w:hAnsi="Times New Roman" w:cs="Times New Roman"/>
          <w:sz w:val="26"/>
          <w:szCs w:val="26"/>
        </w:rPr>
        <w:t>, 4, 7, 8</w:t>
      </w:r>
      <w:r w:rsidRPr="00CD10C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Омскоблавтотранс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Pr="00CD10CA" w:rsidRDefault="00CD10CA" w:rsidP="00CD1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Региональная сеть 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автокомплексов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 «Реактор»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БУ «Автобаза здравоохранения» </w:t>
      </w:r>
    </w:p>
    <w:p w:rsidR="00CD10CA" w:rsidRP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«Автобус» (ИП Локотков М.В.)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«М-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Тракс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«Авто Плюс Омск» </w:t>
      </w:r>
    </w:p>
    <w:p w:rsidR="00CD10CA" w:rsidRPr="00C55AF5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Озюменко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 В.В.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«Евразия Центр»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ПСК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Омскдизель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Default="00CD10CA" w:rsidP="00CD1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МП г. О</w:t>
      </w:r>
      <w:r>
        <w:rPr>
          <w:rFonts w:ascii="Times New Roman" w:hAnsi="Times New Roman" w:cs="Times New Roman"/>
          <w:sz w:val="26"/>
          <w:szCs w:val="26"/>
        </w:rPr>
        <w:t xml:space="preserve">мска «Электрический транспорт»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«ИКС-сервис»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«ФИТ Омск»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«Гарант»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«Успех»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«ПРОФЕССИОНАЛ»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lastRenderedPageBreak/>
        <w:t xml:space="preserve">ООО «Пятый парк»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Газавтосервис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Автолига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Камспеццентр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Автотехцентр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 «Омск» </w:t>
      </w:r>
    </w:p>
    <w:p w:rsidR="00CD10CA" w:rsidRP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Автосила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Pr="00CD10CA" w:rsidRDefault="00CD10CA" w:rsidP="00CD1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КУ г. Омска «А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D10CA">
        <w:rPr>
          <w:rFonts w:ascii="Times New Roman" w:hAnsi="Times New Roman" w:cs="Times New Roman"/>
          <w:sz w:val="26"/>
          <w:szCs w:val="26"/>
        </w:rPr>
        <w:t>тохоз</w:t>
      </w:r>
      <w:r>
        <w:rPr>
          <w:rFonts w:ascii="Times New Roman" w:hAnsi="Times New Roman" w:cs="Times New Roman"/>
          <w:sz w:val="26"/>
          <w:szCs w:val="26"/>
        </w:rPr>
        <w:t xml:space="preserve">яйство Администрации г. Омска» </w:t>
      </w:r>
    </w:p>
    <w:p w:rsidR="00CD10CA" w:rsidRP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Автоспецтранс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ООО «Вираж-авто»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Техцентр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P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 xml:space="preserve">ФКУ «Центр хозяйственного и сервисного обеспечения Управления министерства внутренних дел Российской Федерации по Омской области» </w:t>
      </w:r>
    </w:p>
    <w:p w:rsidR="00CD10CA" w:rsidRP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ТрансСервис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D10CA" w:rsidRDefault="00CD10CA" w:rsidP="00C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0CA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CD10CA">
        <w:rPr>
          <w:rFonts w:ascii="Times New Roman" w:hAnsi="Times New Roman" w:cs="Times New Roman"/>
          <w:sz w:val="26"/>
          <w:szCs w:val="26"/>
        </w:rPr>
        <w:t>Омсктрансмаш</w:t>
      </w:r>
      <w:proofErr w:type="spellEnd"/>
      <w:r w:rsidRPr="00CD10C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23076" w:rsidRPr="00CD10CA" w:rsidRDefault="00CD10CA" w:rsidP="00232F7A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A23076" w:rsidRPr="00CD10CA" w:rsidSect="00CD10CA">
          <w:type w:val="continuous"/>
          <w:pgSz w:w="11906" w:h="16838"/>
          <w:pgMar w:top="1134" w:right="850" w:bottom="1134" w:left="1134" w:header="708" w:footer="708" w:gutter="0"/>
          <w:cols w:num="2" w:space="282"/>
          <w:docGrid w:linePitch="360"/>
        </w:sectPr>
      </w:pPr>
      <w:r w:rsidRPr="00CD10CA">
        <w:rPr>
          <w:rFonts w:ascii="Times New Roman" w:hAnsi="Times New Roman" w:cs="Times New Roman"/>
          <w:sz w:val="26"/>
          <w:szCs w:val="26"/>
        </w:rPr>
        <w:t>ООО «ТК «Автобусы Омска»</w:t>
      </w:r>
    </w:p>
    <w:p w:rsidR="00232F7A" w:rsidRDefault="00232F7A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F7A" w:rsidRPr="006F75FA" w:rsidRDefault="001E1C84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Уровень удовлетворенности исследовался по следующим показателям:</w:t>
      </w:r>
    </w:p>
    <w:tbl>
      <w:tblPr>
        <w:tblStyle w:val="a3"/>
        <w:tblW w:w="10118" w:type="dxa"/>
        <w:tblInd w:w="-572" w:type="dxa"/>
        <w:tblLook w:val="04A0" w:firstRow="1" w:lastRow="0" w:firstColumn="1" w:lastColumn="0" w:noHBand="0" w:noVBand="1"/>
      </w:tblPr>
      <w:tblGrid>
        <w:gridCol w:w="540"/>
        <w:gridCol w:w="4074"/>
        <w:gridCol w:w="1773"/>
        <w:gridCol w:w="1835"/>
        <w:gridCol w:w="1896"/>
      </w:tblGrid>
      <w:tr w:rsidR="00232F7A" w:rsidRPr="006F75FA" w:rsidTr="00251C51">
        <w:trPr>
          <w:trHeight w:val="76"/>
        </w:trPr>
        <w:tc>
          <w:tcPr>
            <w:tcW w:w="540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4" w:type="dxa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показателей  качества</w:t>
            </w:r>
          </w:p>
        </w:tc>
        <w:tc>
          <w:tcPr>
            <w:tcW w:w="5504" w:type="dxa"/>
            <w:gridSpan w:val="3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Результат показателя качества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Как долго вы сотрудничаете с БПОУ «Омский АТК»</w:t>
            </w:r>
          </w:p>
        </w:tc>
        <w:tc>
          <w:tcPr>
            <w:tcW w:w="1773" w:type="dxa"/>
          </w:tcPr>
          <w:p w:rsidR="00B6727C" w:rsidRPr="006F75FA" w:rsidRDefault="00CF1A98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6727C"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от 1-3лет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свыше 3 лет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считаете, востребованы ли на Вашем предприятии специалисты, которые обучаются в БПОУ «Омский АТК» или являются выпускниками 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всегда востребованы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всегда востребованы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востребованы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теоретической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практической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Планируете ли вы в будущем трудоустраивать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32F7A" w:rsidRPr="006F75FA" w:rsidTr="00251C51">
        <w:tc>
          <w:tcPr>
            <w:tcW w:w="540" w:type="dxa"/>
          </w:tcPr>
          <w:p w:rsidR="00232F7A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4"/>
          </w:tcPr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Какие формы сотрудничества с колледжем считаете целесообразным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Целевое обучение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на базе вашего предприятия занятий для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практики студентов на вашем предприятии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колледжем программ повышения квалификации для сотрудников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Выполнение студентами дипломных проектов по заказу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Организация стажировок преподавателей и мастеров колледжа на базе вашего предприятия</w:t>
            </w:r>
          </w:p>
        </w:tc>
      </w:tr>
    </w:tbl>
    <w:p w:rsidR="00251C51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03" w:rsidRDefault="00A515AD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результате проведённого опроса были получены</w:t>
      </w:r>
      <w:r w:rsidR="00052534" w:rsidRPr="006F75F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F75FA">
        <w:rPr>
          <w:rFonts w:ascii="Times New Roman" w:hAnsi="Times New Roman" w:cs="Times New Roman"/>
          <w:sz w:val="28"/>
          <w:szCs w:val="28"/>
        </w:rPr>
        <w:t>результат</w:t>
      </w:r>
      <w:r w:rsidR="00052534" w:rsidRPr="006F75FA">
        <w:rPr>
          <w:rFonts w:ascii="Times New Roman" w:hAnsi="Times New Roman" w:cs="Times New Roman"/>
          <w:sz w:val="28"/>
          <w:szCs w:val="28"/>
        </w:rPr>
        <w:t>ы</w:t>
      </w:r>
      <w:r w:rsidR="00877DF9" w:rsidRPr="006F75FA">
        <w:rPr>
          <w:rFonts w:ascii="Times New Roman" w:hAnsi="Times New Roman" w:cs="Times New Roman"/>
          <w:sz w:val="28"/>
          <w:szCs w:val="28"/>
        </w:rPr>
        <w:t>:</w:t>
      </w:r>
    </w:p>
    <w:p w:rsidR="00251C51" w:rsidRPr="006F75FA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B6" w:rsidRPr="006F75FA" w:rsidRDefault="00BC2479" w:rsidP="00C55AF5">
      <w:pPr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Сотрудничество с БПОУ 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«Омский АТК» </w:t>
      </w:r>
      <w:r w:rsidRPr="006F75FA">
        <w:rPr>
          <w:rFonts w:ascii="Times New Roman" w:hAnsi="Times New Roman" w:cs="Times New Roman"/>
          <w:sz w:val="28"/>
          <w:szCs w:val="28"/>
        </w:rPr>
        <w:t>осуще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ствляется более 3 лет ответили </w:t>
      </w:r>
      <w:r w:rsidR="0092496D">
        <w:rPr>
          <w:rFonts w:ascii="Times New Roman" w:hAnsi="Times New Roman" w:cs="Times New Roman"/>
          <w:sz w:val="28"/>
          <w:szCs w:val="28"/>
        </w:rPr>
        <w:t>7</w:t>
      </w:r>
      <w:r w:rsidR="00CD10CA">
        <w:rPr>
          <w:rFonts w:ascii="Times New Roman" w:hAnsi="Times New Roman" w:cs="Times New Roman"/>
          <w:sz w:val="28"/>
          <w:szCs w:val="28"/>
        </w:rPr>
        <w:t>5</w:t>
      </w:r>
      <w:r w:rsidRPr="006F75FA">
        <w:rPr>
          <w:rFonts w:ascii="Times New Roman" w:hAnsi="Times New Roman" w:cs="Times New Roman"/>
          <w:sz w:val="28"/>
          <w:szCs w:val="28"/>
        </w:rPr>
        <w:t xml:space="preserve">% респондентов, что является показателем </w:t>
      </w:r>
      <w:r w:rsidR="00CD10CA">
        <w:rPr>
          <w:rFonts w:ascii="Times New Roman" w:hAnsi="Times New Roman" w:cs="Times New Roman"/>
          <w:sz w:val="28"/>
          <w:szCs w:val="28"/>
        </w:rPr>
        <w:t>длительного сотрудничества</w:t>
      </w:r>
      <w:r w:rsidR="0087251E" w:rsidRPr="006F75FA">
        <w:rPr>
          <w:rFonts w:ascii="Times New Roman" w:hAnsi="Times New Roman" w:cs="Times New Roman"/>
          <w:sz w:val="28"/>
          <w:szCs w:val="28"/>
        </w:rPr>
        <w:t xml:space="preserve"> и взаимовыгодных отношениях.</w:t>
      </w:r>
    </w:p>
    <w:p w:rsidR="00B6727C" w:rsidRPr="006F75FA" w:rsidRDefault="00B6727C" w:rsidP="006F75F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219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2F7A" w:rsidRDefault="000D6936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 1.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Длительность сотрудничества работодателей с </w:t>
      </w:r>
    </w:p>
    <w:p w:rsidR="00A24501" w:rsidRDefault="00B227B6" w:rsidP="00E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CF1A98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E71506" w:rsidRPr="006F75FA" w:rsidRDefault="00E71506" w:rsidP="00E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4B" w:rsidRDefault="0064014B" w:rsidP="00C55AF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Респонденты</w:t>
      </w:r>
      <w:r w:rsidR="00216396" w:rsidRPr="006F75FA">
        <w:rPr>
          <w:rFonts w:ascii="Times New Roman" w:hAnsi="Times New Roman" w:cs="Times New Roman"/>
          <w:sz w:val="28"/>
          <w:szCs w:val="28"/>
        </w:rPr>
        <w:t>,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которые приняли участие в </w:t>
      </w:r>
      <w:r w:rsidRPr="006F75FA">
        <w:rPr>
          <w:rFonts w:ascii="Times New Roman" w:hAnsi="Times New Roman" w:cs="Times New Roman"/>
          <w:sz w:val="28"/>
          <w:szCs w:val="28"/>
        </w:rPr>
        <w:t>анкетирование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отметили,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что специалисты по</w:t>
      </w:r>
      <w:r w:rsidR="00A24501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A24501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C82796" w:rsidRPr="006F75FA">
        <w:rPr>
          <w:rFonts w:ascii="Times New Roman" w:hAnsi="Times New Roman" w:cs="Times New Roman"/>
          <w:sz w:val="28"/>
          <w:szCs w:val="28"/>
        </w:rPr>
        <w:t>востребованы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A24501">
        <w:rPr>
          <w:rFonts w:ascii="Times New Roman" w:hAnsi="Times New Roman" w:cs="Times New Roman"/>
          <w:sz w:val="28"/>
          <w:szCs w:val="28"/>
        </w:rPr>
        <w:t>, количество вакансий превышает количество выпускников.</w:t>
      </w:r>
    </w:p>
    <w:p w:rsidR="00E71506" w:rsidRPr="006F75FA" w:rsidRDefault="00E71506" w:rsidP="0060073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79" w:rsidRPr="006F75FA" w:rsidRDefault="00B715A8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AFB206" wp14:editId="054D44C9">
            <wp:extent cx="5486400" cy="2219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2679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12679" w:rsidRPr="006F75FA">
        <w:rPr>
          <w:rFonts w:ascii="Times New Roman" w:hAnsi="Times New Roman" w:cs="Times New Roman"/>
          <w:sz w:val="28"/>
          <w:szCs w:val="28"/>
        </w:rPr>
        <w:t>2. Востребованность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предприятия в обучающихся и выпускниках </w:t>
      </w:r>
    </w:p>
    <w:p w:rsidR="00D84D7D" w:rsidRPr="006F75FA" w:rsidRDefault="005A5467" w:rsidP="00E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512679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E71506" w:rsidRDefault="00E71506" w:rsidP="00E7150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B3" w:rsidRDefault="0098270C" w:rsidP="00C55AF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lastRenderedPageBreak/>
        <w:t>Опрошенные работодатели определили основные достоинства подготовки выпускников колледжа высокий уровень теоретической</w:t>
      </w:r>
      <w:r w:rsidR="000D6936">
        <w:rPr>
          <w:rFonts w:ascii="Times New Roman" w:hAnsi="Times New Roman" w:cs="Times New Roman"/>
          <w:sz w:val="28"/>
          <w:szCs w:val="28"/>
        </w:rPr>
        <w:t xml:space="preserve"> и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 w:rsidRPr="006F75FA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A1607D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Pr="006F75FA">
        <w:rPr>
          <w:rFonts w:ascii="Times New Roman" w:hAnsi="Times New Roman" w:cs="Times New Roman"/>
          <w:sz w:val="28"/>
          <w:szCs w:val="28"/>
        </w:rPr>
        <w:t>что показано на рис.3</w:t>
      </w:r>
      <w:r w:rsidR="00CA2994" w:rsidRPr="006F75FA">
        <w:rPr>
          <w:rFonts w:ascii="Times New Roman" w:hAnsi="Times New Roman" w:cs="Times New Roman"/>
          <w:sz w:val="28"/>
          <w:szCs w:val="28"/>
        </w:rPr>
        <w:t>,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>
        <w:rPr>
          <w:rFonts w:ascii="Times New Roman" w:hAnsi="Times New Roman" w:cs="Times New Roman"/>
          <w:sz w:val="28"/>
          <w:szCs w:val="28"/>
        </w:rPr>
        <w:t>э</w:t>
      </w:r>
      <w:r w:rsidR="00512679" w:rsidRPr="006F75FA">
        <w:rPr>
          <w:rFonts w:ascii="Times New Roman" w:hAnsi="Times New Roman" w:cs="Times New Roman"/>
          <w:sz w:val="28"/>
          <w:szCs w:val="28"/>
        </w:rPr>
        <w:t>то</w:t>
      </w:r>
      <w:r w:rsidR="000D6936">
        <w:rPr>
          <w:rFonts w:ascii="Times New Roman" w:hAnsi="Times New Roman" w:cs="Times New Roman"/>
          <w:sz w:val="28"/>
          <w:szCs w:val="28"/>
        </w:rPr>
        <w:t xml:space="preserve">т уровень позволяет гармонично </w:t>
      </w:r>
      <w:r w:rsidR="00CA2994" w:rsidRPr="006F75FA">
        <w:rPr>
          <w:rFonts w:ascii="Times New Roman" w:hAnsi="Times New Roman" w:cs="Times New Roman"/>
          <w:sz w:val="28"/>
          <w:szCs w:val="28"/>
        </w:rPr>
        <w:t>формировать профессиональные компетенции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и коммуникативные навыки</w:t>
      </w:r>
      <w:r w:rsidR="00CA2994" w:rsidRPr="006F75FA">
        <w:rPr>
          <w:rFonts w:ascii="Times New Roman" w:hAnsi="Times New Roman" w:cs="Times New Roman"/>
          <w:sz w:val="28"/>
          <w:szCs w:val="28"/>
        </w:rPr>
        <w:t>.</w:t>
      </w:r>
    </w:p>
    <w:p w:rsidR="008B3665" w:rsidRDefault="008B3665" w:rsidP="006F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505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75FA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6F75FA">
        <w:rPr>
          <w:rFonts w:ascii="Times New Roman" w:hAnsi="Times New Roman" w:cs="Times New Roman"/>
          <w:sz w:val="28"/>
          <w:szCs w:val="28"/>
        </w:rPr>
        <w:t>3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. </w:t>
      </w:r>
      <w:r w:rsidR="006F75FA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у</w:t>
      </w:r>
      <w:r w:rsidR="006F75FA">
        <w:rPr>
          <w:rFonts w:ascii="Times New Roman" w:hAnsi="Times New Roman" w:cs="Times New Roman"/>
          <w:sz w:val="28"/>
          <w:szCs w:val="28"/>
        </w:rPr>
        <w:t>ровнем теоретической,</w:t>
      </w:r>
    </w:p>
    <w:p w:rsidR="000D6936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="006F75FA">
        <w:rPr>
          <w:rFonts w:ascii="Times New Roman" w:hAnsi="Times New Roman" w:cs="Times New Roman"/>
          <w:sz w:val="28"/>
          <w:szCs w:val="28"/>
        </w:rPr>
        <w:t>обучающихся и выпускников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FA" w:rsidRPr="006F75FA" w:rsidRDefault="006F75FA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БПОУ «Омский АТК»</w:t>
      </w:r>
    </w:p>
    <w:p w:rsidR="00731846" w:rsidRPr="006F75FA" w:rsidRDefault="00731846" w:rsidP="00600736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7E15" w:rsidRDefault="00664875" w:rsidP="00C55AF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Обучающиеся и выпускники БПОУ </w:t>
      </w:r>
      <w:r w:rsidR="006F75FA" w:rsidRPr="006F75FA">
        <w:rPr>
          <w:rFonts w:ascii="Times New Roman" w:hAnsi="Times New Roman" w:cs="Times New Roman"/>
          <w:sz w:val="28"/>
          <w:szCs w:val="28"/>
        </w:rPr>
        <w:t>«Омский АТК»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получают качественное образование, которое удовлетв</w:t>
      </w:r>
      <w:r w:rsidR="006F75FA" w:rsidRPr="006F75FA">
        <w:rPr>
          <w:rFonts w:ascii="Times New Roman" w:hAnsi="Times New Roman" w:cs="Times New Roman"/>
          <w:sz w:val="28"/>
          <w:szCs w:val="28"/>
        </w:rPr>
        <w:t>оряет потребности работодателей.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7E5C40" w:rsidRPr="006F75FA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колледжа на рынке труда </w:t>
      </w:r>
      <w:r w:rsidRPr="006F75F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E5C40" w:rsidRPr="006F75FA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</w:p>
    <w:p w:rsidR="00600736" w:rsidRPr="006F75FA" w:rsidRDefault="00600736" w:rsidP="006F75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2E" w:rsidRDefault="006F75FA" w:rsidP="006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736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4. Трудоустройство</w:t>
      </w:r>
      <w:r w:rsidRPr="00251C51">
        <w:rPr>
          <w:rFonts w:ascii="Times New Roman" w:hAnsi="Times New Roman" w:cs="Times New Roman"/>
          <w:sz w:val="28"/>
          <w:szCs w:val="28"/>
        </w:rPr>
        <w:t xml:space="preserve"> выпускников колледжа</w:t>
      </w:r>
      <w:r>
        <w:rPr>
          <w:rFonts w:ascii="Times New Roman" w:hAnsi="Times New Roman" w:cs="Times New Roman"/>
          <w:sz w:val="28"/>
          <w:szCs w:val="28"/>
        </w:rPr>
        <w:t xml:space="preserve"> (планируемое)</w:t>
      </w:r>
    </w:p>
    <w:p w:rsidR="00251C51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6" w:rsidRPr="006F75FA" w:rsidRDefault="000D6936" w:rsidP="00C55AF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F75FA">
        <w:rPr>
          <w:rFonts w:ascii="Times New Roman" w:hAnsi="Times New Roman" w:cs="Times New Roman"/>
          <w:sz w:val="28"/>
          <w:szCs w:val="28"/>
        </w:rPr>
        <w:t>есное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отрудничество с работодателями </w:t>
      </w:r>
      <w:r w:rsidRPr="006F75FA">
        <w:rPr>
          <w:rFonts w:ascii="Times New Roman" w:hAnsi="Times New Roman" w:cs="Times New Roman"/>
          <w:sz w:val="28"/>
          <w:szCs w:val="28"/>
        </w:rPr>
        <w:t>помогает реализовывать образовательные программы в соответствии ФГОС СПО.</w:t>
      </w:r>
    </w:p>
    <w:p w:rsidR="000D6936" w:rsidRDefault="00600736" w:rsidP="00C55AF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намерены трудоустраивать выпускников колледжа, развивать деловые связи. Наибольшее предпочтение в развитии социального партнерства уделяют следующим формам: </w:t>
      </w:r>
      <w:r w:rsidR="00630A13">
        <w:rPr>
          <w:rFonts w:ascii="Times New Roman" w:hAnsi="Times New Roman" w:cs="Times New Roman"/>
          <w:sz w:val="28"/>
          <w:szCs w:val="28"/>
        </w:rPr>
        <w:t>ц</w:t>
      </w:r>
      <w:r w:rsidR="00630A13" w:rsidRPr="00630A13">
        <w:rPr>
          <w:rFonts w:ascii="Times New Roman" w:hAnsi="Times New Roman" w:cs="Times New Roman"/>
          <w:sz w:val="28"/>
          <w:szCs w:val="28"/>
        </w:rPr>
        <w:t>елевое обучение студентов</w:t>
      </w:r>
      <w:r w:rsidR="00630A13">
        <w:rPr>
          <w:rFonts w:ascii="Times New Roman" w:hAnsi="Times New Roman" w:cs="Times New Roman"/>
          <w:sz w:val="28"/>
          <w:szCs w:val="28"/>
        </w:rPr>
        <w:t>; п</w:t>
      </w:r>
      <w:r w:rsidR="00630A13" w:rsidRPr="00630A13">
        <w:rPr>
          <w:rFonts w:ascii="Times New Roman" w:hAnsi="Times New Roman" w:cs="Times New Roman"/>
          <w:sz w:val="28"/>
          <w:szCs w:val="28"/>
        </w:rPr>
        <w:t>роведение на базе вашего пр</w:t>
      </w:r>
      <w:r w:rsidR="00E71506">
        <w:rPr>
          <w:rFonts w:ascii="Times New Roman" w:hAnsi="Times New Roman" w:cs="Times New Roman"/>
          <w:sz w:val="28"/>
          <w:szCs w:val="28"/>
        </w:rPr>
        <w:t>едприятия занятий для студентов; п</w:t>
      </w:r>
      <w:r w:rsidR="00630A13" w:rsidRPr="00630A13">
        <w:rPr>
          <w:rFonts w:ascii="Times New Roman" w:hAnsi="Times New Roman" w:cs="Times New Roman"/>
          <w:sz w:val="28"/>
          <w:szCs w:val="28"/>
        </w:rPr>
        <w:t xml:space="preserve">роведение практики студентов на </w:t>
      </w:r>
      <w:r w:rsidR="00E71506">
        <w:rPr>
          <w:rFonts w:ascii="Times New Roman" w:hAnsi="Times New Roman" w:cs="Times New Roman"/>
          <w:sz w:val="28"/>
          <w:szCs w:val="28"/>
        </w:rPr>
        <w:t>предприятии; в</w:t>
      </w:r>
      <w:r w:rsidR="00630A13" w:rsidRPr="00630A13">
        <w:rPr>
          <w:rFonts w:ascii="Times New Roman" w:hAnsi="Times New Roman" w:cs="Times New Roman"/>
          <w:sz w:val="28"/>
          <w:szCs w:val="28"/>
        </w:rPr>
        <w:t>ыполнение студентам</w:t>
      </w:r>
      <w:r w:rsidR="00E71506">
        <w:rPr>
          <w:rFonts w:ascii="Times New Roman" w:hAnsi="Times New Roman" w:cs="Times New Roman"/>
          <w:sz w:val="28"/>
          <w:szCs w:val="28"/>
        </w:rPr>
        <w:t xml:space="preserve">и дипломных проектов по заказу </w:t>
      </w:r>
      <w:r w:rsidR="00630A13" w:rsidRPr="00630A13">
        <w:rPr>
          <w:rFonts w:ascii="Times New Roman" w:hAnsi="Times New Roman" w:cs="Times New Roman"/>
          <w:sz w:val="28"/>
          <w:szCs w:val="28"/>
        </w:rPr>
        <w:t>предприятия</w:t>
      </w:r>
      <w:r w:rsidR="00E71506">
        <w:rPr>
          <w:rFonts w:ascii="Times New Roman" w:hAnsi="Times New Roman" w:cs="Times New Roman"/>
          <w:sz w:val="28"/>
          <w:szCs w:val="28"/>
        </w:rPr>
        <w:t>.</w:t>
      </w:r>
    </w:p>
    <w:p w:rsidR="00C55AF5" w:rsidRPr="00B119CB" w:rsidRDefault="00C55AF5" w:rsidP="00C55AF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По результатам проведенного анкетирования можно сделать вывод, что в целом</w:t>
      </w:r>
    </w:p>
    <w:p w:rsidR="00C55AF5" w:rsidRPr="006F75FA" w:rsidRDefault="00C55AF5" w:rsidP="00C55AF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работодатели удовлетворены уровнем теоретической и практической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CB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5233BD">
        <w:rPr>
          <w:rFonts w:ascii="Times New Roman" w:hAnsi="Times New Roman" w:cs="Times New Roman"/>
          <w:sz w:val="28"/>
          <w:szCs w:val="28"/>
        </w:rPr>
        <w:t>БПОУ «</w:t>
      </w:r>
      <w:r>
        <w:rPr>
          <w:rFonts w:ascii="Times New Roman" w:hAnsi="Times New Roman" w:cs="Times New Roman"/>
          <w:sz w:val="28"/>
          <w:szCs w:val="28"/>
        </w:rPr>
        <w:t>Омского автотранспортного колледжа</w:t>
      </w:r>
      <w:r w:rsidR="005233B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119CB">
        <w:rPr>
          <w:rFonts w:ascii="Times New Roman" w:hAnsi="Times New Roman" w:cs="Times New Roman"/>
          <w:sz w:val="28"/>
          <w:szCs w:val="28"/>
        </w:rPr>
        <w:t>, способностью выпускников к адаптации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9CB">
        <w:rPr>
          <w:rFonts w:ascii="Times New Roman" w:hAnsi="Times New Roman" w:cs="Times New Roman"/>
          <w:sz w:val="28"/>
          <w:szCs w:val="28"/>
        </w:rPr>
        <w:t xml:space="preserve"> полученными знаниями и способностью </w:t>
      </w:r>
      <w:r>
        <w:rPr>
          <w:rFonts w:ascii="Times New Roman" w:hAnsi="Times New Roman" w:cs="Times New Roman"/>
          <w:sz w:val="28"/>
          <w:szCs w:val="28"/>
        </w:rPr>
        <w:t>их применять</w:t>
      </w:r>
      <w:r w:rsidRPr="00B119CB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AF5" w:rsidRPr="006F75FA" w:rsidRDefault="00C55AF5" w:rsidP="00C55AF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AF5" w:rsidRPr="006F75FA" w:rsidSect="00E71506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F5F5E"/>
    <w:multiLevelType w:val="hybridMultilevel"/>
    <w:tmpl w:val="C29A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4"/>
    <w:rsid w:val="00004EDE"/>
    <w:rsid w:val="00027FDD"/>
    <w:rsid w:val="0003572A"/>
    <w:rsid w:val="00042084"/>
    <w:rsid w:val="00052534"/>
    <w:rsid w:val="0008647E"/>
    <w:rsid w:val="00094F19"/>
    <w:rsid w:val="000D6936"/>
    <w:rsid w:val="00157E15"/>
    <w:rsid w:val="001E1C84"/>
    <w:rsid w:val="002028E0"/>
    <w:rsid w:val="00216396"/>
    <w:rsid w:val="00232F7A"/>
    <w:rsid w:val="00251C51"/>
    <w:rsid w:val="002835D9"/>
    <w:rsid w:val="002B2758"/>
    <w:rsid w:val="002E08C8"/>
    <w:rsid w:val="0032240A"/>
    <w:rsid w:val="0033437B"/>
    <w:rsid w:val="00347796"/>
    <w:rsid w:val="003E78F1"/>
    <w:rsid w:val="003F0DAB"/>
    <w:rsid w:val="004351B3"/>
    <w:rsid w:val="00454849"/>
    <w:rsid w:val="00470552"/>
    <w:rsid w:val="004739E0"/>
    <w:rsid w:val="00490693"/>
    <w:rsid w:val="00500466"/>
    <w:rsid w:val="00512679"/>
    <w:rsid w:val="005233BD"/>
    <w:rsid w:val="00531313"/>
    <w:rsid w:val="00535D9C"/>
    <w:rsid w:val="00590E2E"/>
    <w:rsid w:val="005A5467"/>
    <w:rsid w:val="005C3C72"/>
    <w:rsid w:val="005C4DAA"/>
    <w:rsid w:val="005F1203"/>
    <w:rsid w:val="00600736"/>
    <w:rsid w:val="00613910"/>
    <w:rsid w:val="00630A13"/>
    <w:rsid w:val="0064014B"/>
    <w:rsid w:val="006478D5"/>
    <w:rsid w:val="00664875"/>
    <w:rsid w:val="006A6091"/>
    <w:rsid w:val="006C13C9"/>
    <w:rsid w:val="006F75FA"/>
    <w:rsid w:val="00731846"/>
    <w:rsid w:val="00742094"/>
    <w:rsid w:val="007C5D63"/>
    <w:rsid w:val="007C62A9"/>
    <w:rsid w:val="007E5C40"/>
    <w:rsid w:val="008150A9"/>
    <w:rsid w:val="00836DAF"/>
    <w:rsid w:val="0087251E"/>
    <w:rsid w:val="00877DF9"/>
    <w:rsid w:val="00894351"/>
    <w:rsid w:val="00897BBD"/>
    <w:rsid w:val="008B3665"/>
    <w:rsid w:val="008D3C30"/>
    <w:rsid w:val="0092496D"/>
    <w:rsid w:val="00933F3D"/>
    <w:rsid w:val="0098270C"/>
    <w:rsid w:val="009A515A"/>
    <w:rsid w:val="009C7617"/>
    <w:rsid w:val="009C7788"/>
    <w:rsid w:val="00A1607D"/>
    <w:rsid w:val="00A23076"/>
    <w:rsid w:val="00A24501"/>
    <w:rsid w:val="00A44BAA"/>
    <w:rsid w:val="00A515AD"/>
    <w:rsid w:val="00A51EE2"/>
    <w:rsid w:val="00A55500"/>
    <w:rsid w:val="00A859FC"/>
    <w:rsid w:val="00AA0658"/>
    <w:rsid w:val="00AA772B"/>
    <w:rsid w:val="00AF7E3C"/>
    <w:rsid w:val="00B227B6"/>
    <w:rsid w:val="00B40CB4"/>
    <w:rsid w:val="00B6727C"/>
    <w:rsid w:val="00B715A8"/>
    <w:rsid w:val="00B73D83"/>
    <w:rsid w:val="00BC2479"/>
    <w:rsid w:val="00BC7DE6"/>
    <w:rsid w:val="00BE3516"/>
    <w:rsid w:val="00C237D5"/>
    <w:rsid w:val="00C55AF5"/>
    <w:rsid w:val="00C82796"/>
    <w:rsid w:val="00CA2994"/>
    <w:rsid w:val="00CD10CA"/>
    <w:rsid w:val="00CE2A80"/>
    <w:rsid w:val="00CF1A98"/>
    <w:rsid w:val="00D01451"/>
    <w:rsid w:val="00D056BB"/>
    <w:rsid w:val="00D4339B"/>
    <w:rsid w:val="00D535A4"/>
    <w:rsid w:val="00D639B0"/>
    <w:rsid w:val="00D65FDE"/>
    <w:rsid w:val="00D84D7D"/>
    <w:rsid w:val="00DB027C"/>
    <w:rsid w:val="00DD0186"/>
    <w:rsid w:val="00DD0326"/>
    <w:rsid w:val="00DD4D4C"/>
    <w:rsid w:val="00E70EA8"/>
    <w:rsid w:val="00E71506"/>
    <w:rsid w:val="00E80B85"/>
    <w:rsid w:val="00EA1981"/>
    <w:rsid w:val="00EB339F"/>
    <w:rsid w:val="00F1515F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1DD2"/>
  <w15:docId w15:val="{280C2CB5-41EB-47B8-A4E6-1B226A0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5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9C-4050-811A-E61CEC5C2DAC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9C-4050-811A-E61CEC5C2DAC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F9C-4050-811A-E61CEC5C2DA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4EC-4FA0-8972-F9068108FF95}"/>
              </c:ext>
            </c:extLst>
          </c:dPt>
          <c:dLbls>
            <c:dLbl>
              <c:idx val="0"/>
              <c:layout>
                <c:manualLayout>
                  <c:x val="1.9683581219014291E-2"/>
                  <c:y val="1.73250875829362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9C-4050-811A-E61CEC5C2DAC}"/>
                </c:ext>
              </c:extLst>
            </c:dLbl>
            <c:dLbl>
              <c:idx val="1"/>
              <c:layout>
                <c:manualLayout>
                  <c:x val="9.6932414698161877E-3"/>
                  <c:y val="4.06943552656776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9C-4050-811A-E61CEC5C2DAC}"/>
                </c:ext>
              </c:extLst>
            </c:dLbl>
            <c:dLbl>
              <c:idx val="2"/>
              <c:layout>
                <c:manualLayout>
                  <c:x val="-3.2899168853893282E-2"/>
                  <c:y val="-0.166258209140166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49F79B2-83D5-43F2-B199-D36CD6D0BD5C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F9C-4050-811A-E61CEC5C2DA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от 1-3 лет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18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C-4050-811A-E61CEC5C2D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86913094196561"/>
          <c:y val="0.23680848906762186"/>
          <c:w val="0.24124198016914553"/>
          <c:h val="0.608107420048888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A2-4D70-8BDC-D55BC5DC6EF4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A2-4D70-8BDC-D55BC5DC6EF4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A2-4D70-8BDC-D55BC5DC6E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A2-4D70-8BDC-D55BC5DC6EF4}"/>
              </c:ext>
            </c:extLst>
          </c:dPt>
          <c:dLbls>
            <c:dLbl>
              <c:idx val="0"/>
              <c:layout>
                <c:manualLayout>
                  <c:x val="0.17246135899679207"/>
                  <c:y val="4.75121940229574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DA2-4D70-8BDC-D55BC5DC6EF4}"/>
                </c:ext>
              </c:extLst>
            </c:dLbl>
            <c:dLbl>
              <c:idx val="1"/>
              <c:layout>
                <c:manualLayout>
                  <c:x val="3.2841389617964421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A2-4D70-8BDC-D55BC5DC6EF4}"/>
                </c:ext>
              </c:extLst>
            </c:dLbl>
            <c:dLbl>
              <c:idx val="2"/>
              <c:layout>
                <c:manualLayout>
                  <c:x val="-0.15326953922426365"/>
                  <c:y val="-4.60865353204240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98 %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A2-4D70-8BDC-D55BC5DC6EF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востребован</c:v>
                </c:pt>
                <c:pt idx="1">
                  <c:v>Не всегда востребован</c:v>
                </c:pt>
                <c:pt idx="2">
                  <c:v>Всегда востребован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A2-4D70-8BDC-D55BC5DC6E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088764946048399"/>
          <c:y val="0.17958388248679213"/>
          <c:w val="0.28522346165062706"/>
          <c:h val="0.665332026629718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46296296296297"/>
          <c:y val="4.8087431693989074E-2"/>
          <c:w val="0.75221638961796444"/>
          <c:h val="0.73320253001161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1-4503-8C76-5060B431C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1-4503-8C76-5060B431CD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1-4503-8C76-5060B431CD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1778943"/>
        <c:axId val="781776447"/>
        <c:axId val="0"/>
      </c:bar3DChart>
      <c:catAx>
        <c:axId val="78177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1776447"/>
        <c:crosses val="autoZero"/>
        <c:auto val="1"/>
        <c:lblAlgn val="ctr"/>
        <c:lblOffset val="100"/>
        <c:noMultiLvlLbl val="0"/>
      </c:catAx>
      <c:valAx>
        <c:axId val="781776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77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87310440361622"/>
          <c:y val="0.38144794400699911"/>
          <c:w val="0.32379064596092161"/>
          <c:h val="0.54712348456442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40E-4350-A463-B5356DB8964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40E-4350-A463-B5356DB8964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40E-4350-A463-B5356DB8964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40E-4350-A463-B5356DB896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0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0-4A5F-A89F-230C047FE6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453339165937594"/>
          <c:y val="0.30431477315335581"/>
          <c:w val="0.23157771945173519"/>
          <c:h val="0.296132358455193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Позднякова</dc:creator>
  <cp:keywords/>
  <dc:description/>
  <cp:lastModifiedBy>Елена Высоцкая</cp:lastModifiedBy>
  <cp:revision>9</cp:revision>
  <dcterms:created xsi:type="dcterms:W3CDTF">2023-09-27T06:38:00Z</dcterms:created>
  <dcterms:modified xsi:type="dcterms:W3CDTF">2023-10-03T03:13:00Z</dcterms:modified>
</cp:coreProperties>
</file>